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8692A" w:rsidRDefault="00E8692A" w:rsidP="00E8692A">
      <w:pPr>
        <w:jc w:val="right"/>
      </w:pPr>
      <w:r>
        <w:t>Rypin</w:t>
      </w:r>
      <w:r w:rsidRPr="00E8692A">
        <w:t xml:space="preserve">, dnia </w:t>
      </w:r>
      <w:r w:rsidR="008E4BBC">
        <w:t>16 grudnia</w:t>
      </w:r>
      <w:r w:rsidRPr="00E8692A">
        <w:t xml:space="preserve"> 2024 r</w:t>
      </w:r>
      <w:r>
        <w:t>oku</w:t>
      </w:r>
    </w:p>
    <w:p w:rsidR="00E8692A" w:rsidRPr="00E8692A" w:rsidRDefault="00E8692A">
      <w:pPr>
        <w:rPr>
          <w:b/>
        </w:rPr>
      </w:pPr>
      <w:r w:rsidRPr="00E8692A">
        <w:rPr>
          <w:b/>
        </w:rPr>
        <w:t>WB.6740.</w:t>
      </w:r>
      <w:r w:rsidR="008E4BBC">
        <w:rPr>
          <w:b/>
        </w:rPr>
        <w:t>319</w:t>
      </w:r>
      <w:r w:rsidRPr="00E8692A">
        <w:rPr>
          <w:b/>
        </w:rPr>
        <w:t xml:space="preserve">.2024 </w:t>
      </w:r>
    </w:p>
    <w:p w:rsidR="00E8692A" w:rsidRPr="00E8692A" w:rsidRDefault="00E8692A">
      <w:pPr>
        <w:rPr>
          <w:b/>
        </w:rPr>
      </w:pPr>
      <w:r w:rsidRPr="00E8692A">
        <w:rPr>
          <w:b/>
        </w:rPr>
        <w:t>Dec. 3</w:t>
      </w:r>
      <w:r w:rsidR="008E4BBC">
        <w:rPr>
          <w:b/>
        </w:rPr>
        <w:t>48</w:t>
      </w:r>
      <w:r w:rsidRPr="00E8692A">
        <w:rPr>
          <w:b/>
        </w:rPr>
        <w:t xml:space="preserve">/2024 </w:t>
      </w:r>
    </w:p>
    <w:p w:rsidR="00E8692A" w:rsidRDefault="00E8692A" w:rsidP="00E8692A">
      <w:pPr>
        <w:jc w:val="center"/>
        <w:rPr>
          <w:b/>
          <w:sz w:val="28"/>
          <w:szCs w:val="28"/>
        </w:rPr>
      </w:pPr>
    </w:p>
    <w:p w:rsidR="00E8692A" w:rsidRPr="00E8692A" w:rsidRDefault="00E8692A" w:rsidP="00E869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OBWIESZCZENIE STAROSTY</w:t>
      </w:r>
      <w:r w:rsidRPr="00E8692A">
        <w:rPr>
          <w:b/>
          <w:sz w:val="28"/>
          <w:szCs w:val="28"/>
        </w:rPr>
        <w:t xml:space="preserve">   RYPIŃSKI</w:t>
      </w:r>
      <w:r>
        <w:rPr>
          <w:b/>
          <w:sz w:val="28"/>
          <w:szCs w:val="28"/>
        </w:rPr>
        <w:t>EGO</w:t>
      </w:r>
    </w:p>
    <w:p w:rsidR="00E8692A" w:rsidRDefault="00E8692A" w:rsidP="00E8692A">
      <w:pPr>
        <w:jc w:val="center"/>
      </w:pPr>
    </w:p>
    <w:p w:rsidR="00E8692A" w:rsidRDefault="00E8692A" w:rsidP="00E8692A">
      <w:pPr>
        <w:jc w:val="both"/>
      </w:pPr>
      <w:r w:rsidRPr="00E8692A">
        <w:t>na podstawie art. 72 ust. 6 ustawy z dnia 3 października 2008 r. o udostępnianiu informacji</w:t>
      </w:r>
      <w:r>
        <w:t xml:space="preserve">                 </w:t>
      </w:r>
      <w:r w:rsidRPr="00E8692A">
        <w:t xml:space="preserve"> o środowisku i jego ochronie, udziale społeczeństwa w ochronie środowiska oraz o ocenach oddziaływania na środowisko (tekst jednolity: Dz. U. z 2024 r. poz. 1112) oraz na podstawie art. 49 ustawy z dnia 14 czerwca 1960 r. - Kodeks Postępowania Administracyjnego (tekst jednolity: Dz. U. z 2024 r. poz. 572)</w:t>
      </w:r>
      <w:r w:rsidR="003569E1">
        <w:t xml:space="preserve"> informuję</w:t>
      </w:r>
      <w:r w:rsidRPr="00E8692A">
        <w:t xml:space="preserve">, że w dniu </w:t>
      </w:r>
      <w:r w:rsidR="008E4BBC">
        <w:t>16 grudnia</w:t>
      </w:r>
      <w:r w:rsidRPr="00E8692A">
        <w:t xml:space="preserve"> 2024 r</w:t>
      </w:r>
      <w:r>
        <w:t>oku</w:t>
      </w:r>
      <w:r w:rsidRPr="00E8692A">
        <w:t xml:space="preserve">, </w:t>
      </w:r>
      <w:r w:rsidR="003569E1">
        <w:t xml:space="preserve">                     </w:t>
      </w:r>
      <w:r w:rsidRPr="00E8692A">
        <w:t xml:space="preserve">po rozpatrzeniu wniosku </w:t>
      </w:r>
      <w:r w:rsidR="008E4BBC">
        <w:t>Przedsiębiorstwa Komunalnego „KOMES” Sp. z o.o.</w:t>
      </w:r>
      <w:r>
        <w:t xml:space="preserve"> </w:t>
      </w:r>
      <w:r w:rsidRPr="00E8692A">
        <w:t xml:space="preserve">została wydana: </w:t>
      </w:r>
    </w:p>
    <w:p w:rsidR="00E8692A" w:rsidRPr="00E8692A" w:rsidRDefault="00E8692A" w:rsidP="00E8692A">
      <w:pPr>
        <w:spacing w:before="240"/>
        <w:jc w:val="both"/>
        <w:rPr>
          <w:b/>
          <w:bCs/>
          <w:i/>
          <w:iCs/>
        </w:rPr>
      </w:pPr>
      <w:r w:rsidRPr="00E8692A">
        <w:t>„</w:t>
      </w:r>
      <w:r w:rsidRPr="00E8692A">
        <w:rPr>
          <w:b/>
          <w:i/>
        </w:rPr>
        <w:t xml:space="preserve">Decyzja </w:t>
      </w:r>
      <w:r w:rsidR="003569E1">
        <w:rPr>
          <w:b/>
          <w:i/>
        </w:rPr>
        <w:t>nr 3</w:t>
      </w:r>
      <w:r w:rsidR="008E4BBC">
        <w:rPr>
          <w:b/>
          <w:i/>
        </w:rPr>
        <w:t>48</w:t>
      </w:r>
      <w:r w:rsidR="003569E1">
        <w:rPr>
          <w:b/>
          <w:i/>
        </w:rPr>
        <w:t xml:space="preserve">/2024 </w:t>
      </w:r>
      <w:r w:rsidRPr="00E8692A">
        <w:rPr>
          <w:b/>
          <w:i/>
        </w:rPr>
        <w:t xml:space="preserve">w przedmiocie zatwierdzenia projektu zagospodarowania </w:t>
      </w:r>
      <w:r w:rsidR="008E4BBC">
        <w:rPr>
          <w:b/>
          <w:i/>
        </w:rPr>
        <w:t xml:space="preserve">terenu                      </w:t>
      </w:r>
      <w:r w:rsidRPr="00E8692A">
        <w:rPr>
          <w:b/>
          <w:i/>
        </w:rPr>
        <w:t xml:space="preserve"> i udzieleni</w:t>
      </w:r>
      <w:r>
        <w:rPr>
          <w:b/>
          <w:i/>
        </w:rPr>
        <w:t>a</w:t>
      </w:r>
      <w:r w:rsidRPr="00E8692A">
        <w:rPr>
          <w:b/>
          <w:i/>
        </w:rPr>
        <w:t xml:space="preserve"> pozwolenia na </w:t>
      </w:r>
      <w:r w:rsidRPr="00E8692A">
        <w:rPr>
          <w:b/>
          <w:bCs/>
          <w:i/>
        </w:rPr>
        <w:t>budowę obejmujące</w:t>
      </w:r>
      <w:r>
        <w:rPr>
          <w:b/>
          <w:bCs/>
          <w:i/>
        </w:rPr>
        <w:t>go</w:t>
      </w:r>
      <w:r>
        <w:rPr>
          <w:b/>
          <w:bCs/>
          <w:i/>
          <w:iCs/>
        </w:rPr>
        <w:t xml:space="preserve"> </w:t>
      </w:r>
      <w:r w:rsidR="008E4BBC">
        <w:rPr>
          <w:b/>
          <w:i/>
        </w:rPr>
        <w:t xml:space="preserve">przebudowę i rozbudowę sieci kanalizacji sanitarnej ogólnospławnej i deszczowej w Rypinie w rejonie Starego Miasta z budową kanału przesyłowego do oczyszczalni ścieków celu przeciwdziałania skutkom klęsk żywiołowych </w:t>
      </w:r>
      <w:r w:rsidR="008E4BBC">
        <w:rPr>
          <w:b/>
          <w:bCs/>
          <w:i/>
          <w:iCs/>
        </w:rPr>
        <w:t>na działkach nr ewid. 2194/1, 2195/13, 3/2, 2227/6, 10/4, 11/43, 11/44, 11/59, 11/60, 16/34, 16/22, 20, 21, 22, 24/5, 28/2, 218, 5, 32/4, 32/3, 40/6, 46, 35/2, 45/2, 44/8, 42/5, 41, 56/1, 40/7, 39/2, 39/1, 35/1, 35/3, 33/2, 32/5, 31, 30, 1423, 80, 2/15</w:t>
      </w:r>
      <w:r w:rsidR="009B7B81">
        <w:rPr>
          <w:b/>
          <w:bCs/>
          <w:i/>
          <w:iCs/>
        </w:rPr>
        <w:t>”.</w:t>
      </w:r>
    </w:p>
    <w:p w:rsidR="00E8692A" w:rsidRDefault="00E8692A" w:rsidP="00E8692A">
      <w:pPr>
        <w:jc w:val="center"/>
      </w:pPr>
    </w:p>
    <w:p w:rsidR="00E8692A" w:rsidRDefault="009B7B81" w:rsidP="00E8692A">
      <w:pPr>
        <w:jc w:val="both"/>
      </w:pPr>
      <w:r>
        <w:t>Powyższa decyzja została wydana po uprzednim przeprowadzeniu postępowania w sprawie oceny oddziaływania na środowisko, zakończonym decyzją stwierdzającą brak potrzeby przeprowadzania oceny oddziaływania przedsięwzięcia na środowisko.</w:t>
      </w:r>
    </w:p>
    <w:p w:rsidR="009B7B81" w:rsidRDefault="009B7B81" w:rsidP="00E8692A">
      <w:pPr>
        <w:jc w:val="both"/>
      </w:pPr>
    </w:p>
    <w:p w:rsidR="00E8692A" w:rsidRDefault="00E8692A" w:rsidP="00E8692A">
      <w:pPr>
        <w:jc w:val="both"/>
      </w:pPr>
      <w:r w:rsidRPr="00E8692A">
        <w:t xml:space="preserve">W związku z powyższym informuje się, że z treścią decyzji o pozwoleniu na budowę </w:t>
      </w:r>
      <w:r>
        <w:t xml:space="preserve">                        </w:t>
      </w:r>
      <w:r w:rsidRPr="00E8692A">
        <w:t xml:space="preserve">można zapoznać się w </w:t>
      </w:r>
      <w:r>
        <w:t>Wydziale Budownictwa Starostwa Powiatowego w Rypinie                           ul. Warszawska 38, pok. 107 w dniach od poniedziałku do piątku w godzinach pracy urzędu tj. od 7</w:t>
      </w:r>
      <w:r>
        <w:rPr>
          <w:vertAlign w:val="superscript"/>
        </w:rPr>
        <w:t>00</w:t>
      </w:r>
      <w:r>
        <w:t xml:space="preserve"> do 15</w:t>
      </w:r>
      <w:r>
        <w:rPr>
          <w:vertAlign w:val="superscript"/>
        </w:rPr>
        <w:t xml:space="preserve">00 </w:t>
      </w:r>
      <w:r>
        <w:t>(poniedziałek, środa, czwartek) od 7</w:t>
      </w:r>
      <w:r>
        <w:rPr>
          <w:vertAlign w:val="superscript"/>
        </w:rPr>
        <w:t>00</w:t>
      </w:r>
      <w:r>
        <w:t xml:space="preserve"> do 16</w:t>
      </w:r>
      <w:r w:rsidR="003569E1">
        <w:rPr>
          <w:vertAlign w:val="superscript"/>
        </w:rPr>
        <w:t>0</w:t>
      </w:r>
      <w:r>
        <w:rPr>
          <w:vertAlign w:val="superscript"/>
        </w:rPr>
        <w:t>0</w:t>
      </w:r>
      <w:r>
        <w:t xml:space="preserve"> (wtorek) od 7</w:t>
      </w:r>
      <w:r>
        <w:rPr>
          <w:vertAlign w:val="superscript"/>
        </w:rPr>
        <w:t>00</w:t>
      </w:r>
      <w:r>
        <w:t xml:space="preserve"> do 14</w:t>
      </w:r>
      <w:r>
        <w:rPr>
          <w:vertAlign w:val="superscript"/>
        </w:rPr>
        <w:t>00</w:t>
      </w:r>
      <w:r>
        <w:t xml:space="preserve"> (piątek) </w:t>
      </w:r>
      <w:r w:rsidRPr="00E8692A">
        <w:t>lub na stronie Biuletynu Informacji Publicznej</w:t>
      </w:r>
      <w:r>
        <w:t xml:space="preserve"> urzędu.</w:t>
      </w:r>
      <w:r w:rsidRPr="00E8692A">
        <w:t xml:space="preserve"> </w:t>
      </w:r>
    </w:p>
    <w:p w:rsidR="00E8692A" w:rsidRDefault="00E8692A"/>
    <w:p w:rsidR="00E8692A" w:rsidRDefault="00E8692A"/>
    <w:p w:rsidR="00E8692A" w:rsidRPr="009B7B81" w:rsidRDefault="00E8692A"/>
    <w:p w:rsidR="0054027A" w:rsidRPr="009B7B81" w:rsidRDefault="0054027A" w:rsidP="0054027A">
      <w:pPr>
        <w:pStyle w:val="western"/>
        <w:spacing w:before="0" w:beforeAutospacing="0"/>
        <w:ind w:left="5664"/>
        <w:rPr>
          <w:color w:val="auto"/>
        </w:rPr>
      </w:pPr>
      <w:r w:rsidRPr="009B7B81">
        <w:rPr>
          <w:color w:val="auto"/>
          <w:sz w:val="20"/>
          <w:szCs w:val="20"/>
        </w:rPr>
        <w:t xml:space="preserve">                                      Z up. STAROSTY</w:t>
      </w:r>
    </w:p>
    <w:p w:rsidR="0054027A" w:rsidRPr="009B7B81" w:rsidRDefault="0054027A" w:rsidP="0054027A">
      <w:pPr>
        <w:pStyle w:val="western"/>
        <w:spacing w:before="0" w:beforeAutospacing="0"/>
        <w:jc w:val="right"/>
        <w:rPr>
          <w:color w:val="auto"/>
        </w:rPr>
      </w:pPr>
      <w:r w:rsidRPr="009B7B81">
        <w:rPr>
          <w:i/>
          <w:iCs/>
          <w:color w:val="auto"/>
          <w:sz w:val="20"/>
          <w:szCs w:val="20"/>
        </w:rPr>
        <w:t xml:space="preserve">inż. Ewa Smykowska </w:t>
      </w:r>
    </w:p>
    <w:p w:rsidR="0054027A" w:rsidRPr="009B7B81" w:rsidRDefault="0054027A" w:rsidP="0054027A">
      <w:pPr>
        <w:pStyle w:val="western"/>
        <w:spacing w:before="0" w:beforeAutospacing="0"/>
        <w:ind w:left="720"/>
        <w:jc w:val="right"/>
        <w:rPr>
          <w:color w:val="auto"/>
        </w:rPr>
      </w:pPr>
      <w:r w:rsidRPr="009B7B81">
        <w:rPr>
          <w:i/>
          <w:iCs/>
          <w:color w:val="auto"/>
          <w:sz w:val="20"/>
          <w:szCs w:val="20"/>
        </w:rPr>
        <w:t xml:space="preserve">Kierownik Wydziału Budownictwa </w:t>
      </w:r>
    </w:p>
    <w:p w:rsidR="00E8692A" w:rsidRDefault="00E8692A"/>
    <w:p w:rsidR="00E8692A" w:rsidRDefault="00E8692A"/>
    <w:p w:rsidR="00E8692A" w:rsidRDefault="00E8692A"/>
    <w:p w:rsidR="00E8692A" w:rsidRDefault="00E8692A"/>
    <w:p w:rsidR="00E8692A" w:rsidRDefault="00E8692A"/>
    <w:p w:rsidR="00E8692A" w:rsidRDefault="00E8692A"/>
    <w:p w:rsidR="00E8692A" w:rsidRDefault="00E8692A">
      <w:r w:rsidRPr="00E8692A">
        <w:t>WYWIESZONO DNIA ...............…</w:t>
      </w:r>
      <w:r>
        <w:t>………………………</w:t>
      </w:r>
      <w:r w:rsidRPr="00E8692A">
        <w:t>.................</w:t>
      </w:r>
    </w:p>
    <w:p w:rsidR="00E8692A" w:rsidRPr="00E8692A" w:rsidRDefault="00E8692A">
      <w:r w:rsidRPr="00E8692A">
        <w:t xml:space="preserve"> ZDJĘTO DNIA ...................................................................................</w:t>
      </w:r>
    </w:p>
    <w:sectPr w:rsidR="00E8692A" w:rsidRPr="00E86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92A"/>
    <w:rsid w:val="003569E1"/>
    <w:rsid w:val="0054027A"/>
    <w:rsid w:val="00602169"/>
    <w:rsid w:val="008E4BBC"/>
    <w:rsid w:val="009B7B81"/>
    <w:rsid w:val="00E8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B3FB4-AA6B-488A-94D3-83F6E080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basedOn w:val="Domylnaczcionkaakapitu"/>
    <w:rsid w:val="00E8692A"/>
    <w:rPr>
      <w:color w:val="0000FF"/>
      <w:u w:val="single"/>
    </w:rPr>
  </w:style>
  <w:style w:type="paragraph" w:customStyle="1" w:styleId="western">
    <w:name w:val="western"/>
    <w:basedOn w:val="Normalny"/>
    <w:rsid w:val="0054027A"/>
    <w:pPr>
      <w:spacing w:before="100" w:beforeAutospacing="1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03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Smykowska</dc:creator>
  <cp:keywords/>
  <cp:lastModifiedBy>Tomaszewski</cp:lastModifiedBy>
  <cp:revision>2</cp:revision>
  <cp:lastPrinted>2024-12-16T13:53:00Z</cp:lastPrinted>
  <dcterms:created xsi:type="dcterms:W3CDTF">2024-12-17T11:18:00Z</dcterms:created>
  <dcterms:modified xsi:type="dcterms:W3CDTF">2024-12-17T11:18:00Z</dcterms:modified>
</cp:coreProperties>
</file>